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907"/>
        <w:gridCol w:w="2022"/>
        <w:gridCol w:w="1968"/>
        <w:gridCol w:w="1809"/>
      </w:tblGrid>
      <w:tr w:rsidR="00266164" w:rsidTr="0092168E">
        <w:tc>
          <w:tcPr>
            <w:tcW w:w="1915" w:type="dxa"/>
          </w:tcPr>
          <w:p w:rsidR="00266164" w:rsidRDefault="00266164">
            <w:r>
              <w:t>Indicator</w:t>
            </w:r>
          </w:p>
        </w:tc>
        <w:tc>
          <w:tcPr>
            <w:tcW w:w="1915" w:type="dxa"/>
          </w:tcPr>
          <w:p w:rsidR="00266164" w:rsidRDefault="00266164" w:rsidP="00266164">
            <w:pPr>
              <w:jc w:val="center"/>
            </w:pPr>
            <w:r>
              <w:t>A</w:t>
            </w:r>
          </w:p>
        </w:tc>
        <w:tc>
          <w:tcPr>
            <w:tcW w:w="2038" w:type="dxa"/>
          </w:tcPr>
          <w:p w:rsidR="00266164" w:rsidRDefault="00266164" w:rsidP="00266164">
            <w:pPr>
              <w:jc w:val="center"/>
            </w:pPr>
            <w:r>
              <w:t>B</w:t>
            </w:r>
          </w:p>
        </w:tc>
        <w:tc>
          <w:tcPr>
            <w:tcW w:w="1980" w:type="dxa"/>
          </w:tcPr>
          <w:p w:rsidR="00266164" w:rsidRDefault="00266164" w:rsidP="00266164">
            <w:pPr>
              <w:jc w:val="center"/>
            </w:pPr>
            <w:r>
              <w:t>C</w:t>
            </w:r>
          </w:p>
        </w:tc>
        <w:tc>
          <w:tcPr>
            <w:tcW w:w="1728" w:type="dxa"/>
          </w:tcPr>
          <w:p w:rsidR="00266164" w:rsidRDefault="00266164" w:rsidP="00266164">
            <w:pPr>
              <w:jc w:val="center"/>
            </w:pPr>
            <w:r>
              <w:t>D</w:t>
            </w:r>
          </w:p>
        </w:tc>
      </w:tr>
      <w:tr w:rsidR="00FA30F6" w:rsidRPr="00BD68E5" w:rsidTr="0092168E">
        <w:tc>
          <w:tcPr>
            <w:tcW w:w="1915" w:type="dxa"/>
          </w:tcPr>
          <w:p w:rsidR="00266164" w:rsidRDefault="00266164">
            <w:r>
              <w:rPr>
                <w:rFonts w:ascii="Calibri" w:hAnsi="Calibri"/>
                <w:sz w:val="20"/>
                <w:szCs w:val="20"/>
                <w:lang w:val="en-GB"/>
              </w:rPr>
              <w:t>Understands increasingly complex instructions and questions containing simple learned structures</w:t>
            </w:r>
          </w:p>
        </w:tc>
        <w:tc>
          <w:tcPr>
            <w:tcW w:w="1915" w:type="dxa"/>
          </w:tcPr>
          <w:p w:rsidR="00266164" w:rsidRPr="00BD68E5" w:rsidRDefault="00BD68E5" w:rsidP="00BD68E5">
            <w:pPr>
              <w:rPr>
                <w:lang w:val="es-CO"/>
              </w:rPr>
            </w:pPr>
            <w:r w:rsidRPr="00BD68E5">
              <w:rPr>
                <w:lang w:val="es-CO"/>
              </w:rPr>
              <w:t>Sigue y da instrucciones complejas en contextos escolares</w:t>
            </w:r>
            <w:r>
              <w:rPr>
                <w:lang w:val="es-CO"/>
              </w:rPr>
              <w:t xml:space="preserve">, </w:t>
            </w:r>
            <w:r w:rsidRPr="00BD68E5">
              <w:rPr>
                <w:rFonts w:cstheme="minorHAnsi"/>
                <w:szCs w:val="16"/>
                <w:lang w:val="es-CO"/>
              </w:rPr>
              <w:t>al igual que demuestra comprensión de preguntas que contienen las estructuras trabajadas.</w:t>
            </w:r>
          </w:p>
        </w:tc>
        <w:tc>
          <w:tcPr>
            <w:tcW w:w="2038" w:type="dxa"/>
          </w:tcPr>
          <w:p w:rsidR="00266164" w:rsidRPr="00BD68E5" w:rsidRDefault="00266164">
            <w:pPr>
              <w:rPr>
                <w:rFonts w:cstheme="minorHAnsi"/>
                <w:szCs w:val="16"/>
                <w:lang w:val="es-CO"/>
              </w:rPr>
            </w:pPr>
            <w:r w:rsidRPr="00BD68E5">
              <w:rPr>
                <w:rFonts w:cstheme="minorHAnsi"/>
                <w:szCs w:val="16"/>
                <w:lang w:val="es-CO"/>
              </w:rPr>
              <w:t>Sigue  instrucciones dadas por sus profesores aplicándolas en contextos escolares, al igual que demuestra comprensión de preguntas que contienen las estructuras simples trabajadas.</w:t>
            </w:r>
          </w:p>
          <w:p w:rsidR="00BD68E5" w:rsidRPr="00BD68E5" w:rsidRDefault="00BD68E5">
            <w:pPr>
              <w:rPr>
                <w:rFonts w:cstheme="minorHAnsi"/>
                <w:szCs w:val="16"/>
                <w:lang w:val="es-CO"/>
              </w:rPr>
            </w:pPr>
          </w:p>
          <w:p w:rsidR="00BD68E5" w:rsidRPr="00BD68E5" w:rsidRDefault="00BD68E5" w:rsidP="00BD68E5">
            <w:pPr>
              <w:rPr>
                <w:rFonts w:cstheme="minorHAnsi"/>
                <w:szCs w:val="16"/>
                <w:lang w:val="es-CO"/>
              </w:rPr>
            </w:pPr>
          </w:p>
        </w:tc>
        <w:tc>
          <w:tcPr>
            <w:tcW w:w="1980" w:type="dxa"/>
          </w:tcPr>
          <w:p w:rsidR="00BD68E5" w:rsidRPr="00BD68E5" w:rsidRDefault="0092168E" w:rsidP="00BD68E5">
            <w:pPr>
              <w:rPr>
                <w:szCs w:val="16"/>
                <w:lang w:val="es-CO"/>
              </w:rPr>
            </w:pPr>
            <w:r w:rsidRPr="00BD68E5">
              <w:rPr>
                <w:rFonts w:cstheme="minorHAnsi"/>
                <w:szCs w:val="16"/>
                <w:lang w:val="es-CO"/>
              </w:rPr>
              <w:t>Sigue  instrucciones dadas por sus profesores aplicándolas en contextos escolares, al igual que demuestra comprensión de preguntas que contienen las estructuras simples trabajadas.</w:t>
            </w:r>
            <w:r w:rsidR="00BD68E5" w:rsidRPr="00BD68E5">
              <w:rPr>
                <w:rFonts w:cstheme="minorHAnsi"/>
                <w:szCs w:val="16"/>
                <w:lang w:val="es-CO"/>
              </w:rPr>
              <w:t xml:space="preserve"> </w:t>
            </w:r>
            <w:r w:rsidR="00BD68E5" w:rsidRPr="00BD68E5">
              <w:rPr>
                <w:szCs w:val="16"/>
                <w:lang w:val="es-CO"/>
              </w:rPr>
              <w:t>Necesita que se parafraseen preguntas e instrucciones, o que se recurra a acciones para que las comprenda.</w:t>
            </w:r>
          </w:p>
        </w:tc>
        <w:tc>
          <w:tcPr>
            <w:tcW w:w="1728" w:type="dxa"/>
          </w:tcPr>
          <w:p w:rsidR="00266164" w:rsidRPr="00BD68E5" w:rsidRDefault="0092168E">
            <w:pPr>
              <w:rPr>
                <w:rFonts w:cstheme="minorHAnsi"/>
                <w:szCs w:val="16"/>
                <w:lang w:val="es-CO"/>
              </w:rPr>
            </w:pPr>
            <w:r w:rsidRPr="00BD68E5">
              <w:rPr>
                <w:szCs w:val="16"/>
                <w:lang w:val="es-CO"/>
              </w:rPr>
              <w:t>Se le dificulta seguir instrucciones</w:t>
            </w:r>
            <w:r w:rsidRPr="00BD68E5">
              <w:rPr>
                <w:rFonts w:cstheme="minorHAnsi"/>
                <w:szCs w:val="16"/>
                <w:lang w:val="es-CO"/>
              </w:rPr>
              <w:t xml:space="preserve"> dadas por sus profesores aplicándolas en contextos escolares, al igual que comprender preguntas que contienen las estructuras simples trabajadas.</w:t>
            </w:r>
          </w:p>
          <w:p w:rsidR="00BD68E5" w:rsidRPr="00BD68E5" w:rsidRDefault="00BD68E5">
            <w:pPr>
              <w:rPr>
                <w:rFonts w:cstheme="minorHAnsi"/>
                <w:szCs w:val="16"/>
                <w:lang w:val="es-CO"/>
              </w:rPr>
            </w:pPr>
          </w:p>
          <w:p w:rsidR="00BD68E5" w:rsidRPr="00BD68E5" w:rsidRDefault="00BD68E5">
            <w:pPr>
              <w:rPr>
                <w:szCs w:val="16"/>
                <w:lang w:val="es-CO"/>
              </w:rPr>
            </w:pPr>
          </w:p>
        </w:tc>
      </w:tr>
      <w:tr w:rsidR="00FA30F6" w:rsidRPr="00BD68E5" w:rsidTr="0092168E">
        <w:tc>
          <w:tcPr>
            <w:tcW w:w="1915" w:type="dxa"/>
          </w:tcPr>
          <w:p w:rsidR="00266164" w:rsidRDefault="00266164">
            <w:r w:rsidRPr="00475883">
              <w:rPr>
                <w:rFonts w:ascii="Calibri" w:hAnsi="Calibri"/>
                <w:sz w:val="20"/>
                <w:szCs w:val="20"/>
                <w:lang w:bidi="he-IL"/>
              </w:rPr>
              <w:t>Asks questions to gain information and respond to inquiries directed to themselves or to the class. (</w:t>
            </w:r>
            <w:r w:rsidRPr="00475883">
              <w:rPr>
                <w:rFonts w:ascii="Calibri" w:hAnsi="Calibri"/>
                <w:i/>
                <w:sz w:val="20"/>
                <w:szCs w:val="20"/>
                <w:lang w:val="en-GB"/>
              </w:rPr>
              <w:t>Asks for opinion or idea, asks for evidence)</w:t>
            </w:r>
          </w:p>
        </w:tc>
        <w:tc>
          <w:tcPr>
            <w:tcW w:w="1915" w:type="dxa"/>
          </w:tcPr>
          <w:p w:rsidR="00266164" w:rsidRPr="00682841" w:rsidRDefault="00682841" w:rsidP="00682841">
            <w:pPr>
              <w:rPr>
                <w:lang w:val="es-CO"/>
              </w:rPr>
            </w:pPr>
            <w:r w:rsidRPr="00266164">
              <w:rPr>
                <w:lang w:val="es-CO"/>
              </w:rPr>
              <w:t>Formula pregunta</w:t>
            </w:r>
            <w:r>
              <w:rPr>
                <w:lang w:val="es-CO"/>
              </w:rPr>
              <w:t>s</w:t>
            </w:r>
            <w:r w:rsidR="00FA30F6">
              <w:rPr>
                <w:lang w:val="es-CO"/>
              </w:rPr>
              <w:t xml:space="preserve"> complejas</w:t>
            </w:r>
            <w:r>
              <w:rPr>
                <w:lang w:val="es-CO"/>
              </w:rPr>
              <w:t xml:space="preserve"> a sus compañeros y profesores,</w:t>
            </w:r>
            <w:r>
              <w:rPr>
                <w:lang w:val="es-CO"/>
              </w:rPr>
              <w:t xml:space="preserve"> responde coherentemente</w:t>
            </w:r>
            <w:r>
              <w:rPr>
                <w:lang w:val="es-CO"/>
              </w:rPr>
              <w:t xml:space="preserve"> y sustenta  los </w:t>
            </w:r>
            <w:r>
              <w:rPr>
                <w:lang w:val="es-CO"/>
              </w:rPr>
              <w:t>cuestionamientos que se le plantean</w:t>
            </w:r>
            <w:r>
              <w:rPr>
                <w:lang w:val="es-CO"/>
              </w:rPr>
              <w:t>.</w:t>
            </w:r>
          </w:p>
        </w:tc>
        <w:tc>
          <w:tcPr>
            <w:tcW w:w="2038" w:type="dxa"/>
          </w:tcPr>
          <w:p w:rsidR="00266164" w:rsidRPr="00266164" w:rsidRDefault="00266164" w:rsidP="00682841">
            <w:pPr>
              <w:rPr>
                <w:lang w:val="es-CO"/>
              </w:rPr>
            </w:pPr>
            <w:r w:rsidRPr="00266164">
              <w:rPr>
                <w:lang w:val="es-CO"/>
              </w:rPr>
              <w:t xml:space="preserve">Formula preguntas a sus compañeros y profesores </w:t>
            </w:r>
            <w:r>
              <w:rPr>
                <w:lang w:val="es-CO"/>
              </w:rPr>
              <w:t xml:space="preserve">y responde coherentemente </w:t>
            </w:r>
            <w:r w:rsidR="00682841">
              <w:rPr>
                <w:lang w:val="es-CO"/>
              </w:rPr>
              <w:t>a cuestionamientos que se le plantean</w:t>
            </w:r>
            <w:r>
              <w:rPr>
                <w:lang w:val="es-CO"/>
              </w:rPr>
              <w:t>.</w:t>
            </w:r>
          </w:p>
        </w:tc>
        <w:tc>
          <w:tcPr>
            <w:tcW w:w="1980" w:type="dxa"/>
          </w:tcPr>
          <w:p w:rsidR="00266164" w:rsidRPr="00266164" w:rsidRDefault="007A3A87" w:rsidP="00682841">
            <w:pPr>
              <w:rPr>
                <w:lang w:val="es-CO"/>
              </w:rPr>
            </w:pPr>
            <w:r>
              <w:rPr>
                <w:lang w:val="es-CO"/>
              </w:rPr>
              <w:t xml:space="preserve">Con el acompañamiento del maestro, logra formular </w:t>
            </w:r>
            <w:r w:rsidRPr="00266164">
              <w:rPr>
                <w:lang w:val="es-CO"/>
              </w:rPr>
              <w:t xml:space="preserve">preguntas a sus compañeros y profesores </w:t>
            </w:r>
            <w:r>
              <w:rPr>
                <w:lang w:val="es-CO"/>
              </w:rPr>
              <w:t xml:space="preserve">y responder coherentemente a cuestionamientos </w:t>
            </w:r>
            <w:r w:rsidR="00682841">
              <w:rPr>
                <w:lang w:val="es-CO"/>
              </w:rPr>
              <w:t xml:space="preserve">que se le </w:t>
            </w:r>
            <w:r>
              <w:rPr>
                <w:lang w:val="es-CO"/>
              </w:rPr>
              <w:t>plantea</w:t>
            </w:r>
            <w:r w:rsidR="00682841">
              <w:rPr>
                <w:lang w:val="es-CO"/>
              </w:rPr>
              <w:t>n</w:t>
            </w:r>
            <w:r>
              <w:rPr>
                <w:lang w:val="es-CO"/>
              </w:rPr>
              <w:t>.</w:t>
            </w:r>
          </w:p>
        </w:tc>
        <w:tc>
          <w:tcPr>
            <w:tcW w:w="1728" w:type="dxa"/>
          </w:tcPr>
          <w:p w:rsidR="00266164" w:rsidRPr="00266164" w:rsidRDefault="00682841" w:rsidP="00682841">
            <w:pPr>
              <w:rPr>
                <w:lang w:val="es-CO"/>
              </w:rPr>
            </w:pPr>
            <w:r>
              <w:rPr>
                <w:lang w:val="es-CO"/>
              </w:rPr>
              <w:t>Aún con el acompañamiento del maestro, se le dificulta formular preguntas a sus compañeros y profesores y responder coherentemente a cuestionamientos que se le plantean.</w:t>
            </w:r>
          </w:p>
        </w:tc>
      </w:tr>
      <w:tr w:rsidR="00FA30F6" w:rsidRPr="00BD68E5" w:rsidTr="0092168E">
        <w:tc>
          <w:tcPr>
            <w:tcW w:w="1915" w:type="dxa"/>
          </w:tcPr>
          <w:p w:rsidR="00266164" w:rsidRDefault="00266164" w:rsidP="00FA30F6">
            <w:r>
              <w:rPr>
                <w:rFonts w:ascii="Calibri" w:hAnsi="Calibri"/>
                <w:sz w:val="20"/>
                <w:szCs w:val="20"/>
                <w:lang w:val="en-GB"/>
              </w:rPr>
              <w:t>Distinguishes beginning digraph sounds of words (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th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ch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sh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1915" w:type="dxa"/>
          </w:tcPr>
          <w:p w:rsidR="00266164" w:rsidRPr="00FA30F6" w:rsidRDefault="00FA30F6" w:rsidP="00FA30F6">
            <w:pPr>
              <w:rPr>
                <w:lang w:val="es-CO"/>
              </w:rPr>
            </w:pPr>
            <w:r w:rsidRPr="00266164">
              <w:rPr>
                <w:lang w:val="es-CO"/>
              </w:rPr>
              <w:t xml:space="preserve">Identifica los </w:t>
            </w:r>
            <w:r>
              <w:rPr>
                <w:lang w:val="es-CO"/>
              </w:rPr>
              <w:t>sonidos dígrafos iniciales</w:t>
            </w:r>
            <w:r>
              <w:rPr>
                <w:lang w:val="es-CO"/>
              </w:rPr>
              <w:t xml:space="preserve"> en una variedad de palabras</w:t>
            </w:r>
            <w:r>
              <w:rPr>
                <w:lang w:val="es-CO"/>
              </w:rPr>
              <w:t xml:space="preserve"> (</w:t>
            </w:r>
            <w:proofErr w:type="spellStart"/>
            <w:r>
              <w:rPr>
                <w:lang w:val="es-CO"/>
              </w:rPr>
              <w:t>th</w:t>
            </w:r>
            <w:proofErr w:type="spellEnd"/>
            <w:r>
              <w:rPr>
                <w:lang w:val="es-CO"/>
              </w:rPr>
              <w:t xml:space="preserve">, ch, </w:t>
            </w:r>
            <w:proofErr w:type="spellStart"/>
            <w:r>
              <w:rPr>
                <w:lang w:val="es-CO"/>
              </w:rPr>
              <w:t>sh</w:t>
            </w:r>
            <w:proofErr w:type="spellEnd"/>
            <w:r>
              <w:rPr>
                <w:lang w:val="es-CO"/>
              </w:rPr>
              <w:t>)</w:t>
            </w:r>
            <w:r>
              <w:rPr>
                <w:lang w:val="es-CO"/>
              </w:rPr>
              <w:t>.</w:t>
            </w:r>
            <w:bookmarkStart w:id="0" w:name="_GoBack"/>
            <w:bookmarkEnd w:id="0"/>
          </w:p>
        </w:tc>
        <w:tc>
          <w:tcPr>
            <w:tcW w:w="2038" w:type="dxa"/>
          </w:tcPr>
          <w:p w:rsidR="00266164" w:rsidRPr="00266164" w:rsidRDefault="00266164">
            <w:pPr>
              <w:rPr>
                <w:lang w:val="es-CO"/>
              </w:rPr>
            </w:pPr>
            <w:r w:rsidRPr="00266164">
              <w:rPr>
                <w:lang w:val="es-CO"/>
              </w:rPr>
              <w:t xml:space="preserve">Identifica en el vocabulario trabajado los </w:t>
            </w:r>
            <w:r w:rsidR="0092168E">
              <w:rPr>
                <w:lang w:val="es-CO"/>
              </w:rPr>
              <w:t>sonidos dígrafos iniciales (</w:t>
            </w:r>
            <w:proofErr w:type="spellStart"/>
            <w:r w:rsidR="0092168E">
              <w:rPr>
                <w:lang w:val="es-CO"/>
              </w:rPr>
              <w:t>th</w:t>
            </w:r>
            <w:proofErr w:type="spellEnd"/>
            <w:r w:rsidR="0092168E">
              <w:rPr>
                <w:lang w:val="es-CO"/>
              </w:rPr>
              <w:t xml:space="preserve">, ch, </w:t>
            </w:r>
            <w:proofErr w:type="spellStart"/>
            <w:r w:rsidR="0092168E">
              <w:rPr>
                <w:lang w:val="es-CO"/>
              </w:rPr>
              <w:t>sh</w:t>
            </w:r>
            <w:proofErr w:type="spellEnd"/>
            <w:r w:rsidR="0092168E">
              <w:rPr>
                <w:lang w:val="es-CO"/>
              </w:rPr>
              <w:t>)</w:t>
            </w:r>
            <w:r w:rsidR="00FA30F6">
              <w:rPr>
                <w:lang w:val="es-CO"/>
              </w:rPr>
              <w:t>.</w:t>
            </w:r>
          </w:p>
        </w:tc>
        <w:tc>
          <w:tcPr>
            <w:tcW w:w="1980" w:type="dxa"/>
          </w:tcPr>
          <w:p w:rsidR="00266164" w:rsidRPr="00266164" w:rsidRDefault="00FA30F6" w:rsidP="00FA30F6">
            <w:pPr>
              <w:rPr>
                <w:lang w:val="es-CO"/>
              </w:rPr>
            </w:pPr>
            <w:r>
              <w:rPr>
                <w:lang w:val="es-CO"/>
              </w:rPr>
              <w:t>Con el apoyo del profesor i</w:t>
            </w:r>
            <w:r w:rsidRPr="00266164">
              <w:rPr>
                <w:lang w:val="es-CO"/>
              </w:rPr>
              <w:t xml:space="preserve">dentifica en el vocabulario trabajado los </w:t>
            </w:r>
            <w:r>
              <w:rPr>
                <w:lang w:val="es-CO"/>
              </w:rPr>
              <w:t>sonidos dígrafos iniciales (</w:t>
            </w:r>
            <w:proofErr w:type="spellStart"/>
            <w:r>
              <w:rPr>
                <w:lang w:val="es-CO"/>
              </w:rPr>
              <w:t>th</w:t>
            </w:r>
            <w:proofErr w:type="spellEnd"/>
            <w:r>
              <w:rPr>
                <w:lang w:val="es-CO"/>
              </w:rPr>
              <w:t xml:space="preserve">, ch, </w:t>
            </w:r>
            <w:proofErr w:type="spellStart"/>
            <w:r>
              <w:rPr>
                <w:lang w:val="es-CO"/>
              </w:rPr>
              <w:t>sh</w:t>
            </w:r>
            <w:proofErr w:type="spellEnd"/>
            <w:r>
              <w:rPr>
                <w:lang w:val="es-CO"/>
              </w:rPr>
              <w:t>)</w:t>
            </w:r>
            <w:r>
              <w:rPr>
                <w:lang w:val="es-CO"/>
              </w:rPr>
              <w:t>.</w:t>
            </w:r>
          </w:p>
        </w:tc>
        <w:tc>
          <w:tcPr>
            <w:tcW w:w="1728" w:type="dxa"/>
          </w:tcPr>
          <w:p w:rsidR="00266164" w:rsidRPr="00266164" w:rsidRDefault="00FA30F6" w:rsidP="00FA30F6">
            <w:pPr>
              <w:rPr>
                <w:lang w:val="es-CO"/>
              </w:rPr>
            </w:pPr>
            <w:r>
              <w:rPr>
                <w:lang w:val="es-CO"/>
              </w:rPr>
              <w:t>Se le dificulta i</w:t>
            </w:r>
            <w:r w:rsidRPr="00266164">
              <w:rPr>
                <w:lang w:val="es-CO"/>
              </w:rPr>
              <w:t>dentifica</w:t>
            </w:r>
            <w:r>
              <w:rPr>
                <w:lang w:val="es-CO"/>
              </w:rPr>
              <w:t xml:space="preserve">r </w:t>
            </w:r>
            <w:r w:rsidRPr="00266164">
              <w:rPr>
                <w:lang w:val="es-CO"/>
              </w:rPr>
              <w:t xml:space="preserve">los </w:t>
            </w:r>
            <w:r>
              <w:rPr>
                <w:lang w:val="es-CO"/>
              </w:rPr>
              <w:t>sonidos dígrafos iniciales (</w:t>
            </w:r>
            <w:proofErr w:type="spellStart"/>
            <w:r>
              <w:rPr>
                <w:lang w:val="es-CO"/>
              </w:rPr>
              <w:t>th</w:t>
            </w:r>
            <w:proofErr w:type="spellEnd"/>
            <w:r>
              <w:rPr>
                <w:lang w:val="es-CO"/>
              </w:rPr>
              <w:t xml:space="preserve">, ch, </w:t>
            </w:r>
            <w:proofErr w:type="spellStart"/>
            <w:r>
              <w:rPr>
                <w:lang w:val="es-CO"/>
              </w:rPr>
              <w:t>sh</w:t>
            </w:r>
            <w:proofErr w:type="spellEnd"/>
            <w:r>
              <w:rPr>
                <w:lang w:val="es-CO"/>
              </w:rPr>
              <w:t>)</w:t>
            </w:r>
            <w:r>
              <w:rPr>
                <w:lang w:val="es-CO"/>
              </w:rPr>
              <w:t>.</w:t>
            </w:r>
          </w:p>
        </w:tc>
      </w:tr>
    </w:tbl>
    <w:p w:rsidR="00266164" w:rsidRPr="00266164" w:rsidRDefault="00266164">
      <w:pPr>
        <w:rPr>
          <w:lang w:val="es-CO"/>
        </w:rPr>
      </w:pPr>
    </w:p>
    <w:p w:rsidR="00266164" w:rsidRPr="00266164" w:rsidRDefault="00266164" w:rsidP="00266164">
      <w:pPr>
        <w:rPr>
          <w:lang w:val="es-CO"/>
        </w:rPr>
      </w:pPr>
    </w:p>
    <w:p w:rsidR="00266164" w:rsidRPr="00266164" w:rsidRDefault="00266164" w:rsidP="00266164">
      <w:pPr>
        <w:rPr>
          <w:rFonts w:ascii="Arial Narrow" w:hAnsi="Arial Narrow"/>
          <w:sz w:val="20"/>
          <w:lang w:val="es-CO"/>
        </w:rPr>
      </w:pPr>
    </w:p>
    <w:p w:rsidR="00266164" w:rsidRPr="00266164" w:rsidRDefault="00266164" w:rsidP="00266164">
      <w:pPr>
        <w:rPr>
          <w:lang w:val="es-CO"/>
        </w:rPr>
      </w:pPr>
    </w:p>
    <w:sectPr w:rsidR="00266164" w:rsidRPr="00266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64"/>
    <w:rsid w:val="0000154F"/>
    <w:rsid w:val="00266164"/>
    <w:rsid w:val="00682841"/>
    <w:rsid w:val="007A3A87"/>
    <w:rsid w:val="0092168E"/>
    <w:rsid w:val="00BD68E5"/>
    <w:rsid w:val="00F334EE"/>
    <w:rsid w:val="00FA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romero</dc:creator>
  <cp:keywords/>
  <dc:description/>
  <cp:lastModifiedBy>Portatil CCB</cp:lastModifiedBy>
  <cp:revision>3</cp:revision>
  <dcterms:created xsi:type="dcterms:W3CDTF">2011-10-04T19:21:00Z</dcterms:created>
  <dcterms:modified xsi:type="dcterms:W3CDTF">2011-10-10T17:34:00Z</dcterms:modified>
</cp:coreProperties>
</file>